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D" w:rsidRDefault="00AA382D" w:rsidP="00F24C21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F24C21" w:rsidRDefault="00FE0D66" w:rsidP="00F24C21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9</w:t>
      </w:r>
      <w:r w:rsidR="00F24C21">
        <w:rPr>
          <w:rFonts w:ascii="Arial" w:hAnsi="Arial" w:cs="Arial"/>
          <w:sz w:val="28"/>
          <w:szCs w:val="28"/>
        </w:rPr>
        <w:t xml:space="preserve"> – DEPRESSION, “HOT AND A “COLD” WAR</w:t>
      </w:r>
    </w:p>
    <w:p w:rsidR="00F24C21" w:rsidRDefault="00F24C21" w:rsidP="00F24C21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TWO</w:t>
      </w:r>
    </w:p>
    <w:p w:rsidR="00F24C21" w:rsidRDefault="00F24C21" w:rsidP="00F24C21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NAME: ____________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BOOK PAGES:</w:t>
      </w:r>
      <w:r w:rsidR="00664037">
        <w:rPr>
          <w:rFonts w:ascii="Arial" w:hAnsi="Arial" w:cs="Arial"/>
          <w:sz w:val="28"/>
          <w:szCs w:val="28"/>
        </w:rPr>
        <w:t xml:space="preserve">  </w:t>
      </w:r>
      <w:r w:rsidR="00FE0D66">
        <w:rPr>
          <w:rFonts w:ascii="Arial" w:hAnsi="Arial" w:cs="Arial"/>
          <w:sz w:val="28"/>
          <w:szCs w:val="28"/>
        </w:rPr>
        <w:t>CHAPTERS  33 – 38     PAGES 753 - 887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DOCUMENTS:  THE ATLANTIC CHARTER, 1941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ESSENTIAL QUESTIONS:  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DESCRIBE THREE ECONOMIC REFORM MEASURES PASSED AS PART OF THE NEW DEAL PROGRAM OF THE 1930’S AND EXPLAIN THEIR IMPORTANCE TO THE ECONOMIC GROWTH OF THE POST-WORLD WAR TWO PERIOD.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war reparations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Clark Memorandum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Good Neighbor Policy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non-intervention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Washington Disarmament  Conference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Adolph Hitler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Benito Mussolini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militarism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Axis Powers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pacifism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11. Nye Committee                                     31. “zoot suit” riots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Neutrality Acts                                       32. War Relocation Authority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“quarantine” the aggressors                  33. Relocation &amp; internment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appeasement                                        34. D-Day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cash-and-carry agreements                  35. Big Three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America First Committee                      36. Tehran Conference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interventionist                                        37. Yalta Conference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Lend-lease                                            38. Manhattan Project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Tripartite Pact                                       39. Hiroshima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Pearl Harbor                                         40. Nagasaki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Douglas MacArthur                               41. V-E Day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Chester Nimitz                                      42. V-J Day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Chiang Kai-shek                                    43. Saipan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Casablanca Conference                       44. Iwo Jima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George C. Marshall                               45. Okinawa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Dwight D. Eisenhower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island-hopping campaign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War Production Board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Office of Economic Stabilization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A. Philip Randolph</w:t>
      </w: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p w:rsidR="00F24C21" w:rsidRPr="00F24C21" w:rsidRDefault="00F24C21" w:rsidP="00F24C21">
      <w:pPr>
        <w:contextualSpacing/>
        <w:rPr>
          <w:rFonts w:ascii="Arial" w:hAnsi="Arial" w:cs="Arial"/>
          <w:sz w:val="28"/>
          <w:szCs w:val="28"/>
        </w:rPr>
      </w:pPr>
    </w:p>
    <w:sectPr w:rsidR="00F24C21" w:rsidRPr="00F24C21" w:rsidSect="00AA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C21"/>
    <w:rsid w:val="00350F1B"/>
    <w:rsid w:val="003E5A5E"/>
    <w:rsid w:val="00664037"/>
    <w:rsid w:val="00AA382D"/>
    <w:rsid w:val="00F24C21"/>
    <w:rsid w:val="00FE0D66"/>
    <w:rsid w:val="00F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290</Words>
  <Characters>1655</Characters>
  <Application>Microsoft Office Word</Application>
  <DocSecurity>0</DocSecurity>
  <Lines>13</Lines>
  <Paragraphs>3</Paragraphs>
  <ScaleCrop>false</ScaleCrop>
  <Company>Elk Rapids Schools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jgregorski</cp:lastModifiedBy>
  <cp:revision>3</cp:revision>
  <cp:lastPrinted>2010-03-15T16:04:00Z</cp:lastPrinted>
  <dcterms:created xsi:type="dcterms:W3CDTF">2010-03-15T14:45:00Z</dcterms:created>
  <dcterms:modified xsi:type="dcterms:W3CDTF">2014-03-27T02:16:00Z</dcterms:modified>
</cp:coreProperties>
</file>